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74902D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B1DCD">
        <w:rPr>
          <w:rFonts w:ascii="GHEA Grapalat" w:hAnsi="GHEA Grapalat"/>
          <w:i w:val="0"/>
          <w:color w:val="FF0000"/>
          <w:sz w:val="24"/>
          <w:szCs w:val="24"/>
          <w:lang w:val="hy-AM"/>
        </w:rPr>
        <w:t>2</w:t>
      </w:r>
      <w:r w:rsidR="0013415A">
        <w:rPr>
          <w:rFonts w:ascii="GHEA Grapalat" w:hAnsi="GHEA Grapalat"/>
          <w:i w:val="0"/>
          <w:color w:val="FF0000"/>
          <w:sz w:val="24"/>
          <w:szCs w:val="24"/>
          <w:lang w:val="hy-AM"/>
        </w:rPr>
        <w:t>4</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13415A">
        <w:rPr>
          <w:rFonts w:ascii="GHEA Grapalat" w:hAnsi="GHEA Grapalat"/>
          <w:i w:val="0"/>
          <w:color w:val="FF0000"/>
          <w:sz w:val="24"/>
          <w:szCs w:val="24"/>
          <w:lang w:val="hy-AM"/>
        </w:rPr>
        <w:t>3</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A91A22D" w:rsidR="0091042F" w:rsidRPr="00983D7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3A5EE8">
        <w:rPr>
          <w:rFonts w:ascii="GHEA Grapalat" w:hAnsi="GHEA Grapalat"/>
          <w:i w:val="0"/>
          <w:sz w:val="24"/>
          <w:szCs w:val="24"/>
        </w:rPr>
        <w:t>4</w:t>
      </w:r>
      <w:r w:rsidR="00983D75">
        <w:rPr>
          <w:rFonts w:ascii="GHEA Grapalat" w:hAnsi="GHEA Grapalat"/>
          <w:i w:val="0"/>
          <w:sz w:val="24"/>
          <w:szCs w:val="24"/>
          <w:lang w:val="en-US"/>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86F66B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A5EE8" w:rsidRPr="002B3C4C">
        <w:rPr>
          <w:rFonts w:ascii="GHEA Grapalat" w:hAnsi="GHEA Grapalat" w:cs="Sylfaen"/>
          <w:b/>
          <w:sz w:val="22"/>
          <w:lang w:val="hy-AM"/>
        </w:rPr>
        <w:t>Renovation and yard improvement works of kindergarten No. 150 in Kanaker-Zeytun administrative district of Yerevan city</w:t>
      </w:r>
      <w:r w:rsidR="003A5EE8"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D851BA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418E4">
        <w:rPr>
          <w:rFonts w:ascii="GHEA Grapalat" w:hAnsi="GHEA Grapalat"/>
          <w:i w:val="0"/>
          <w:color w:val="FF0000"/>
          <w:spacing w:val="1"/>
          <w:sz w:val="24"/>
          <w:szCs w:val="24"/>
          <w:lang w:val="hy-AM"/>
        </w:rPr>
        <w:t>29</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C418E4">
        <w:rPr>
          <w:rFonts w:ascii="GHEA Grapalat" w:hAnsi="GHEA Grapalat"/>
          <w:i w:val="0"/>
          <w:color w:val="FF0000"/>
          <w:spacing w:val="1"/>
          <w:sz w:val="24"/>
          <w:szCs w:val="24"/>
          <w:lang w:val="hy-AM"/>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7FAAA4D"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418E4">
        <w:rPr>
          <w:rFonts w:ascii="GHEA Grapalat" w:hAnsi="GHEA Grapalat"/>
          <w:i w:val="0"/>
          <w:color w:val="FF0000"/>
          <w:spacing w:val="1"/>
          <w:sz w:val="24"/>
          <w:szCs w:val="24"/>
          <w:lang w:val="hy-AM"/>
        </w:rPr>
        <w:t>29</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C418E4">
        <w:rPr>
          <w:rFonts w:ascii="GHEA Grapalat" w:hAnsi="GHEA Grapalat"/>
          <w:i w:val="0"/>
          <w:color w:val="FF0000"/>
          <w:spacing w:val="1"/>
          <w:sz w:val="24"/>
          <w:szCs w:val="24"/>
          <w:lang w:val="hy-AM"/>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203E" w14:textId="77777777" w:rsidR="00965219" w:rsidRDefault="00965219">
      <w:r>
        <w:separator/>
      </w:r>
    </w:p>
  </w:endnote>
  <w:endnote w:type="continuationSeparator" w:id="0">
    <w:p w14:paraId="5213ED1F" w14:textId="77777777" w:rsidR="00965219" w:rsidRDefault="0096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6F909" w14:textId="77777777" w:rsidR="00965219" w:rsidRDefault="00965219">
      <w:r>
        <w:separator/>
      </w:r>
    </w:p>
  </w:footnote>
  <w:footnote w:type="continuationSeparator" w:id="0">
    <w:p w14:paraId="7DECE58F" w14:textId="77777777" w:rsidR="00965219" w:rsidRDefault="00965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5D83"/>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1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1DCD"/>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EE8"/>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05A"/>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219"/>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3D7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0FBE"/>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2D3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18E4"/>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4685"/>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87</cp:revision>
  <cp:lastPrinted>2017-05-25T08:14:00Z</cp:lastPrinted>
  <dcterms:created xsi:type="dcterms:W3CDTF">2017-06-08T07:41:00Z</dcterms:created>
  <dcterms:modified xsi:type="dcterms:W3CDTF">2026-03-24T07:06:00Z</dcterms:modified>
</cp:coreProperties>
</file>